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3" w:rsidRPr="003B6A36" w:rsidRDefault="001A4603" w:rsidP="00DF7A32">
      <w:pPr>
        <w:tabs>
          <w:tab w:val="left" w:pos="6946"/>
        </w:tabs>
        <w:spacing w:after="0" w:line="240" w:lineRule="auto"/>
        <w:jc w:val="center"/>
        <w:rPr>
          <w:rStyle w:val="Strong"/>
          <w:rFonts w:ascii="Calibri" w:hAnsi="Calibri"/>
          <w:b w:val="0"/>
          <w:bCs w:val="0"/>
          <w:color w:val="333333"/>
          <w:sz w:val="28"/>
          <w:szCs w:val="28"/>
          <w:shd w:val="clear" w:color="auto" w:fill="FFFFFF"/>
        </w:rPr>
      </w:pPr>
      <w:r w:rsidRPr="003B6A36">
        <w:rPr>
          <w:rStyle w:val="Strong"/>
          <w:rFonts w:ascii="Calibri" w:hAnsi="Calibri"/>
          <w:b w:val="0"/>
          <w:bCs w:val="0"/>
          <w:color w:val="333333"/>
          <w:sz w:val="28"/>
          <w:szCs w:val="28"/>
          <w:shd w:val="clear" w:color="auto" w:fill="FFFFFF"/>
        </w:rPr>
        <w:t xml:space="preserve">In the name of God, the most </w:t>
      </w:r>
      <w:r w:rsidR="00D36197" w:rsidRPr="003B6A36">
        <w:rPr>
          <w:rStyle w:val="Strong"/>
          <w:rFonts w:ascii="Calibri" w:hAnsi="Calibri"/>
          <w:b w:val="0"/>
          <w:bCs w:val="0"/>
          <w:color w:val="333333"/>
          <w:sz w:val="28"/>
          <w:szCs w:val="28"/>
          <w:shd w:val="clear" w:color="auto" w:fill="FFFFFF"/>
        </w:rPr>
        <w:t xml:space="preserve">compasinate, the </w:t>
      </w:r>
      <w:r w:rsidR="00DF7A32">
        <w:rPr>
          <w:rStyle w:val="Strong"/>
          <w:rFonts w:ascii="Calibri" w:hAnsi="Calibri"/>
          <w:b w:val="0"/>
          <w:bCs w:val="0"/>
          <w:color w:val="333333"/>
          <w:sz w:val="28"/>
          <w:szCs w:val="28"/>
          <w:shd w:val="clear" w:color="auto" w:fill="FFFFFF"/>
        </w:rPr>
        <w:t>most</w:t>
      </w:r>
      <w:r w:rsidR="00D36197" w:rsidRPr="003B6A36">
        <w:rPr>
          <w:rStyle w:val="Strong"/>
          <w:rFonts w:ascii="Calibri" w:hAnsi="Calibri"/>
          <w:b w:val="0"/>
          <w:bCs w:val="0"/>
          <w:color w:val="333333"/>
          <w:sz w:val="28"/>
          <w:szCs w:val="28"/>
          <w:shd w:val="clear" w:color="auto" w:fill="FFFFFF"/>
        </w:rPr>
        <w:t xml:space="preserve"> merciful</w:t>
      </w:r>
    </w:p>
    <w:p w:rsidR="001A4603" w:rsidRPr="003B6A36" w:rsidRDefault="001A4603" w:rsidP="001A4603">
      <w:pPr>
        <w:tabs>
          <w:tab w:val="left" w:pos="6946"/>
        </w:tabs>
        <w:spacing w:after="0" w:line="240" w:lineRule="auto"/>
        <w:jc w:val="center"/>
        <w:rPr>
          <w:rStyle w:val="Strong"/>
          <w:rFonts w:ascii="Calibri" w:hAnsi="Calibri"/>
          <w:b w:val="0"/>
          <w:bCs w:val="0"/>
          <w:color w:val="333333"/>
          <w:sz w:val="28"/>
          <w:szCs w:val="28"/>
          <w:shd w:val="clear" w:color="auto" w:fill="FFFFFF"/>
        </w:rPr>
      </w:pPr>
    </w:p>
    <w:p w:rsidR="001A4603" w:rsidRPr="003B6A36" w:rsidRDefault="006D5C07" w:rsidP="006D5C07">
      <w:pPr>
        <w:tabs>
          <w:tab w:val="left" w:pos="6946"/>
        </w:tabs>
        <w:spacing w:after="0" w:line="240" w:lineRule="auto"/>
        <w:jc w:val="right"/>
        <w:rPr>
          <w:rStyle w:val="Strong"/>
          <w:rFonts w:ascii="Calibri" w:hAnsi="Calibri"/>
          <w:b w:val="0"/>
          <w:bCs w:val="0"/>
          <w:color w:val="333333"/>
          <w:sz w:val="28"/>
          <w:szCs w:val="28"/>
          <w:shd w:val="clear" w:color="auto" w:fill="FFFFFF"/>
        </w:rPr>
      </w:pPr>
      <w:r>
        <w:rPr>
          <w:rStyle w:val="Strong"/>
          <w:rFonts w:ascii="Calibri" w:hAnsi="Calibri"/>
          <w:b w:val="0"/>
          <w:bCs w:val="0"/>
          <w:color w:val="333333"/>
          <w:sz w:val="28"/>
          <w:szCs w:val="28"/>
          <w:shd w:val="clear" w:color="auto" w:fill="FFFFFF"/>
        </w:rPr>
        <w:t>October</w:t>
      </w:r>
      <w:r w:rsidR="001A4603" w:rsidRPr="003B6A36">
        <w:rPr>
          <w:rStyle w:val="Strong"/>
          <w:rFonts w:ascii="Calibri" w:hAnsi="Calibri"/>
          <w:b w:val="0"/>
          <w:bCs w:val="0"/>
          <w:color w:val="333333"/>
          <w:sz w:val="28"/>
          <w:szCs w:val="28"/>
          <w:shd w:val="clear" w:color="auto" w:fill="FFFFFF"/>
        </w:rPr>
        <w:t xml:space="preserve"> </w:t>
      </w:r>
      <w:r>
        <w:rPr>
          <w:rStyle w:val="Strong"/>
          <w:rFonts w:ascii="Calibri" w:hAnsi="Calibri"/>
          <w:b w:val="0"/>
          <w:bCs w:val="0"/>
          <w:color w:val="333333"/>
          <w:sz w:val="28"/>
          <w:szCs w:val="28"/>
          <w:shd w:val="clear" w:color="auto" w:fill="FFFFFF"/>
        </w:rPr>
        <w:t>18</w:t>
      </w:r>
      <w:bookmarkStart w:id="0" w:name="_GoBack"/>
      <w:bookmarkEnd w:id="0"/>
      <w:r w:rsidR="001A4603" w:rsidRPr="003B6A36">
        <w:rPr>
          <w:rStyle w:val="Strong"/>
          <w:rFonts w:ascii="Calibri" w:hAnsi="Calibri"/>
          <w:b w:val="0"/>
          <w:bCs w:val="0"/>
          <w:color w:val="333333"/>
          <w:sz w:val="28"/>
          <w:szCs w:val="28"/>
          <w:shd w:val="clear" w:color="auto" w:fill="FFFFFF"/>
        </w:rPr>
        <w:t xml:space="preserve"> th., 2020</w:t>
      </w:r>
    </w:p>
    <w:p w:rsidR="001A4603" w:rsidRPr="003B6A36" w:rsidRDefault="001A4603" w:rsidP="00371EB7">
      <w:pPr>
        <w:tabs>
          <w:tab w:val="left" w:pos="6946"/>
        </w:tabs>
        <w:spacing w:after="0" w:line="240" w:lineRule="auto"/>
        <w:rPr>
          <w:rStyle w:val="Strong"/>
          <w:rFonts w:ascii="Calibri" w:hAnsi="Calibri"/>
          <w:b w:val="0"/>
          <w:bCs w:val="0"/>
          <w:color w:val="333333"/>
          <w:sz w:val="28"/>
          <w:szCs w:val="28"/>
          <w:shd w:val="clear" w:color="auto" w:fill="FFFFFF"/>
        </w:rPr>
      </w:pPr>
      <w:r w:rsidRPr="003B6A36">
        <w:rPr>
          <w:rStyle w:val="Strong"/>
          <w:rFonts w:ascii="Calibri" w:hAnsi="Calibri"/>
          <w:b w:val="0"/>
          <w:bCs w:val="0"/>
          <w:color w:val="333333"/>
          <w:sz w:val="28"/>
          <w:szCs w:val="28"/>
          <w:shd w:val="clear" w:color="auto" w:fill="FFFFFF"/>
        </w:rPr>
        <w:tab/>
      </w:r>
    </w:p>
    <w:p w:rsidR="001A4603" w:rsidRPr="003B6A36" w:rsidRDefault="001A4603" w:rsidP="006A2A94">
      <w:pPr>
        <w:tabs>
          <w:tab w:val="left" w:pos="6946"/>
        </w:tabs>
        <w:spacing w:after="0" w:line="240" w:lineRule="auto"/>
        <w:rPr>
          <w:rStyle w:val="Strong"/>
          <w:rFonts w:ascii="Calibri" w:hAnsi="Calibri"/>
          <w:b w:val="0"/>
          <w:bCs w:val="0"/>
          <w:color w:val="333333"/>
          <w:sz w:val="28"/>
          <w:szCs w:val="28"/>
          <w:shd w:val="clear" w:color="auto" w:fill="FFFFFF"/>
        </w:rPr>
      </w:pPr>
      <w:r w:rsidRPr="003B6A36">
        <w:rPr>
          <w:rStyle w:val="Strong"/>
          <w:rFonts w:ascii="Calibri" w:hAnsi="Calibri"/>
          <w:b w:val="0"/>
          <w:bCs w:val="0"/>
          <w:color w:val="333333"/>
          <w:sz w:val="28"/>
          <w:szCs w:val="28"/>
          <w:shd w:val="clear" w:color="auto" w:fill="FFFFFF"/>
        </w:rPr>
        <w:t xml:space="preserve">H.E. Mr. </w:t>
      </w:r>
      <w:r w:rsidR="006A2A94" w:rsidRPr="003B6A36">
        <w:rPr>
          <w:rStyle w:val="Strong"/>
          <w:rFonts w:ascii="Calibri" w:hAnsi="Calibri"/>
          <w:b w:val="0"/>
          <w:bCs w:val="0"/>
          <w:color w:val="333333"/>
          <w:sz w:val="28"/>
          <w:szCs w:val="28"/>
          <w:shd w:val="clear" w:color="auto" w:fill="FFFFFF"/>
        </w:rPr>
        <w:t>Hong Nam-</w:t>
      </w:r>
      <w:r w:rsidR="00B567DB" w:rsidRPr="003B6A36">
        <w:rPr>
          <w:rStyle w:val="Strong"/>
          <w:rFonts w:ascii="Calibri" w:hAnsi="Calibri"/>
          <w:b w:val="0"/>
          <w:bCs w:val="0"/>
          <w:color w:val="333333"/>
          <w:sz w:val="28"/>
          <w:szCs w:val="28"/>
          <w:shd w:val="clear" w:color="auto" w:fill="FFFFFF"/>
        </w:rPr>
        <w:t>K</w:t>
      </w:r>
      <w:r w:rsidR="006A2A94" w:rsidRPr="003B6A36">
        <w:rPr>
          <w:rStyle w:val="Strong"/>
          <w:rFonts w:ascii="Calibri" w:hAnsi="Calibri"/>
          <w:b w:val="0"/>
          <w:bCs w:val="0"/>
          <w:color w:val="333333"/>
          <w:sz w:val="28"/>
          <w:szCs w:val="28"/>
          <w:shd w:val="clear" w:color="auto" w:fill="FFFFFF"/>
        </w:rPr>
        <w:t>i</w:t>
      </w:r>
      <w:r w:rsidRPr="003B6A36">
        <w:rPr>
          <w:rStyle w:val="Strong"/>
          <w:rFonts w:ascii="Calibri" w:hAnsi="Calibri"/>
          <w:b w:val="0"/>
          <w:bCs w:val="0"/>
          <w:color w:val="333333"/>
          <w:sz w:val="28"/>
          <w:szCs w:val="28"/>
          <w:shd w:val="clear" w:color="auto" w:fill="FFFFFF"/>
        </w:rPr>
        <w:tab/>
      </w:r>
    </w:p>
    <w:p w:rsidR="00D36197" w:rsidRPr="003B6A36" w:rsidRDefault="00D36197" w:rsidP="006A2A94">
      <w:pPr>
        <w:jc w:val="both"/>
        <w:rPr>
          <w:rStyle w:val="Strong"/>
          <w:rFonts w:ascii="Calibri" w:hAnsi="Calibri"/>
          <w:b w:val="0"/>
          <w:bCs w:val="0"/>
          <w:color w:val="333333"/>
          <w:sz w:val="28"/>
          <w:szCs w:val="28"/>
          <w:shd w:val="clear" w:color="auto" w:fill="FFFFFF"/>
        </w:rPr>
      </w:pPr>
      <w:r w:rsidRPr="003B6A36">
        <w:rPr>
          <w:rStyle w:val="Strong"/>
          <w:rFonts w:ascii="Calibri" w:hAnsi="Calibri"/>
          <w:b w:val="0"/>
          <w:bCs w:val="0"/>
          <w:color w:val="333333"/>
          <w:sz w:val="28"/>
          <w:szCs w:val="28"/>
          <w:shd w:val="clear" w:color="auto" w:fill="FFFFFF"/>
        </w:rPr>
        <w:t xml:space="preserve">Minister of Economy and Finance of </w:t>
      </w:r>
      <w:r w:rsidR="00DF7A32">
        <w:rPr>
          <w:rStyle w:val="Strong"/>
          <w:rFonts w:ascii="Calibri" w:hAnsi="Calibri"/>
          <w:b w:val="0"/>
          <w:bCs w:val="0"/>
          <w:color w:val="333333"/>
          <w:sz w:val="28"/>
          <w:szCs w:val="28"/>
          <w:shd w:val="clear" w:color="auto" w:fill="FFFFFF"/>
        </w:rPr>
        <w:t xml:space="preserve">Republic of </w:t>
      </w:r>
      <w:r w:rsidR="006A2A94" w:rsidRPr="003B6A36">
        <w:rPr>
          <w:rStyle w:val="Strong"/>
          <w:rFonts w:ascii="Calibri" w:hAnsi="Calibri"/>
          <w:b w:val="0"/>
          <w:bCs w:val="0"/>
          <w:color w:val="333333"/>
          <w:sz w:val="28"/>
          <w:szCs w:val="28"/>
          <w:shd w:val="clear" w:color="auto" w:fill="FFFFFF"/>
        </w:rPr>
        <w:t>S</w:t>
      </w:r>
      <w:r w:rsidRPr="003B6A36">
        <w:rPr>
          <w:rStyle w:val="Strong"/>
          <w:rFonts w:ascii="Calibri" w:hAnsi="Calibri"/>
          <w:b w:val="0"/>
          <w:bCs w:val="0"/>
          <w:color w:val="333333"/>
          <w:sz w:val="28"/>
          <w:szCs w:val="28"/>
          <w:shd w:val="clear" w:color="auto" w:fill="FFFFFF"/>
        </w:rPr>
        <w:t xml:space="preserve">outh </w:t>
      </w:r>
      <w:r w:rsidR="006A2A94" w:rsidRPr="003B6A36">
        <w:rPr>
          <w:rStyle w:val="Strong"/>
          <w:rFonts w:ascii="Calibri" w:hAnsi="Calibri"/>
          <w:b w:val="0"/>
          <w:bCs w:val="0"/>
          <w:color w:val="333333"/>
          <w:sz w:val="28"/>
          <w:szCs w:val="28"/>
          <w:shd w:val="clear" w:color="auto" w:fill="FFFFFF"/>
        </w:rPr>
        <w:t>K</w:t>
      </w:r>
      <w:r w:rsidRPr="003B6A36">
        <w:rPr>
          <w:rStyle w:val="Strong"/>
          <w:rFonts w:ascii="Calibri" w:hAnsi="Calibri"/>
          <w:b w:val="0"/>
          <w:bCs w:val="0"/>
          <w:color w:val="333333"/>
          <w:sz w:val="28"/>
          <w:szCs w:val="28"/>
          <w:shd w:val="clear" w:color="auto" w:fill="FFFFFF"/>
        </w:rPr>
        <w:t>orea, SEUL, South Korea</w:t>
      </w:r>
    </w:p>
    <w:p w:rsidR="00D36197" w:rsidRPr="003B6A36" w:rsidRDefault="00D36197" w:rsidP="00D36197">
      <w:pPr>
        <w:jc w:val="both"/>
        <w:rPr>
          <w:rStyle w:val="Strong"/>
          <w:rFonts w:ascii="Calibri" w:hAnsi="Calibri"/>
          <w:b w:val="0"/>
          <w:bCs w:val="0"/>
          <w:color w:val="333333"/>
          <w:sz w:val="28"/>
          <w:szCs w:val="28"/>
          <w:shd w:val="clear" w:color="auto" w:fill="FFFFFF"/>
        </w:rPr>
      </w:pPr>
      <w:r w:rsidRPr="003B6A36">
        <w:rPr>
          <w:rStyle w:val="Strong"/>
          <w:rFonts w:ascii="Calibri" w:hAnsi="Calibri"/>
          <w:b w:val="0"/>
          <w:bCs w:val="0"/>
          <w:color w:val="333333"/>
          <w:sz w:val="28"/>
          <w:szCs w:val="28"/>
          <w:shd w:val="clear" w:color="auto" w:fill="FFFFFF"/>
        </w:rPr>
        <w:t>C/O of embassy of Republic of South Korea</w:t>
      </w:r>
      <w:r w:rsidR="006A2A94" w:rsidRPr="003B6A36">
        <w:rPr>
          <w:rStyle w:val="Strong"/>
          <w:rFonts w:ascii="Calibri" w:hAnsi="Calibri"/>
          <w:b w:val="0"/>
          <w:bCs w:val="0"/>
          <w:color w:val="333333"/>
          <w:sz w:val="28"/>
          <w:szCs w:val="28"/>
          <w:shd w:val="clear" w:color="auto" w:fill="FFFFFF"/>
        </w:rPr>
        <w:t xml:space="preserve"> in IRI Vanak </w:t>
      </w:r>
      <w:r w:rsidR="003B6A36" w:rsidRPr="003B6A36">
        <w:rPr>
          <w:rStyle w:val="Strong"/>
          <w:rFonts w:ascii="Calibri" w:hAnsi="Calibri"/>
          <w:b w:val="0"/>
          <w:bCs w:val="0"/>
          <w:color w:val="333333"/>
          <w:sz w:val="28"/>
          <w:szCs w:val="28"/>
          <w:shd w:val="clear" w:color="auto" w:fill="FFFFFF"/>
        </w:rPr>
        <w:t>Sa. Shikh Bahae Ave. Daneshvar Gharbi, #2, Teheran, Iran</w:t>
      </w:r>
    </w:p>
    <w:p w:rsidR="0010034F" w:rsidRPr="003B6A36" w:rsidRDefault="0010034F" w:rsidP="003858CF">
      <w:pPr>
        <w:spacing w:after="0"/>
        <w:rPr>
          <w:rStyle w:val="Strong"/>
          <w:rFonts w:ascii="Calibri" w:hAnsi="Calibri"/>
          <w:b w:val="0"/>
          <w:bCs w:val="0"/>
          <w:color w:val="333333"/>
          <w:sz w:val="36"/>
          <w:szCs w:val="36"/>
          <w:shd w:val="clear" w:color="auto" w:fill="FFFFFF"/>
        </w:rPr>
      </w:pPr>
    </w:p>
    <w:p w:rsidR="00303BD2" w:rsidRPr="003B6A36" w:rsidRDefault="007B4857" w:rsidP="003B6A36">
      <w:pPr>
        <w:spacing w:line="240" w:lineRule="auto"/>
        <w:rPr>
          <w:rStyle w:val="Strong"/>
          <w:rFonts w:ascii="Calibri" w:hAnsi="Calibri"/>
          <w:b w:val="0"/>
          <w:bCs w:val="0"/>
          <w:color w:val="333333"/>
          <w:sz w:val="28"/>
          <w:szCs w:val="28"/>
          <w:shd w:val="clear" w:color="auto" w:fill="FFFFFF"/>
        </w:rPr>
      </w:pPr>
      <w:r w:rsidRPr="003B6A36">
        <w:rPr>
          <w:rStyle w:val="Strong"/>
          <w:rFonts w:ascii="Calibri" w:hAnsi="Calibri"/>
          <w:b w:val="0"/>
          <w:bCs w:val="0"/>
          <w:color w:val="333333"/>
          <w:sz w:val="28"/>
          <w:szCs w:val="28"/>
          <w:shd w:val="clear" w:color="auto" w:fill="FFFFFF"/>
        </w:rPr>
        <w:t xml:space="preserve">Dear </w:t>
      </w:r>
      <w:r w:rsidR="0010034F" w:rsidRPr="003B6A36">
        <w:rPr>
          <w:rStyle w:val="Strong"/>
          <w:rFonts w:ascii="Calibri" w:hAnsi="Calibri"/>
          <w:b w:val="0"/>
          <w:bCs w:val="0"/>
          <w:color w:val="333333"/>
          <w:sz w:val="28"/>
          <w:szCs w:val="28"/>
          <w:shd w:val="clear" w:color="auto" w:fill="FFFFFF"/>
        </w:rPr>
        <w:t xml:space="preserve">Mr. </w:t>
      </w:r>
      <w:r w:rsidR="00B567DB" w:rsidRPr="003B6A36">
        <w:rPr>
          <w:rStyle w:val="Strong"/>
          <w:rFonts w:ascii="Calibri" w:hAnsi="Calibri"/>
          <w:b w:val="0"/>
          <w:bCs w:val="0"/>
          <w:color w:val="333333"/>
          <w:sz w:val="28"/>
          <w:szCs w:val="28"/>
          <w:shd w:val="clear" w:color="auto" w:fill="FFFFFF"/>
        </w:rPr>
        <w:t>Hong Nam</w:t>
      </w:r>
      <w:r w:rsidR="003B6A36" w:rsidRPr="003B6A36">
        <w:rPr>
          <w:rStyle w:val="Strong"/>
          <w:rFonts w:ascii="Calibri" w:hAnsi="Calibri"/>
          <w:b w:val="0"/>
          <w:bCs w:val="0"/>
          <w:color w:val="333333"/>
          <w:sz w:val="28"/>
          <w:szCs w:val="28"/>
          <w:shd w:val="clear" w:color="auto" w:fill="FFFFFF"/>
        </w:rPr>
        <w:t>-</w:t>
      </w:r>
      <w:r w:rsidR="00B567DB" w:rsidRPr="003B6A36">
        <w:rPr>
          <w:rStyle w:val="Strong"/>
          <w:rFonts w:ascii="Calibri" w:hAnsi="Calibri"/>
          <w:b w:val="0"/>
          <w:bCs w:val="0"/>
          <w:color w:val="333333"/>
          <w:sz w:val="28"/>
          <w:szCs w:val="28"/>
          <w:shd w:val="clear" w:color="auto" w:fill="FFFFFF"/>
        </w:rPr>
        <w:t>Ke</w:t>
      </w:r>
      <w:r w:rsidR="003B6A36" w:rsidRPr="003B6A36">
        <w:rPr>
          <w:rStyle w:val="Strong"/>
          <w:rFonts w:ascii="Calibri" w:hAnsi="Calibri"/>
          <w:b w:val="0"/>
          <w:bCs w:val="0"/>
          <w:color w:val="333333"/>
          <w:sz w:val="28"/>
          <w:szCs w:val="28"/>
          <w:shd w:val="clear" w:color="auto" w:fill="FFFFFF"/>
        </w:rPr>
        <w:t>i</w:t>
      </w:r>
    </w:p>
    <w:p w:rsidR="00D36197" w:rsidRDefault="00D36197" w:rsidP="003858CF">
      <w:pPr>
        <w:spacing w:after="0" w:line="240" w:lineRule="auto"/>
        <w:jc w:val="both"/>
        <w:rPr>
          <w:rStyle w:val="Strong"/>
          <w:rFonts w:ascii="Calibri" w:hAnsi="Calibri"/>
          <w:b w:val="0"/>
          <w:bCs w:val="0"/>
          <w:color w:val="333333"/>
          <w:sz w:val="24"/>
          <w:szCs w:val="24"/>
          <w:shd w:val="clear" w:color="auto" w:fill="FFFFFF"/>
        </w:rPr>
      </w:pPr>
    </w:p>
    <w:p w:rsidR="00B567DB" w:rsidRPr="00936434" w:rsidRDefault="00B567DB" w:rsidP="00DF7A32">
      <w:pPr>
        <w:jc w:val="both"/>
        <w:rPr>
          <w:sz w:val="28"/>
          <w:szCs w:val="28"/>
          <w:lang w:bidi="fa-IR"/>
        </w:rPr>
      </w:pPr>
      <w:r w:rsidRPr="00936434">
        <w:rPr>
          <w:rFonts w:hint="cs"/>
          <w:sz w:val="28"/>
          <w:szCs w:val="28"/>
          <w:lang w:bidi="fa-IR"/>
        </w:rPr>
        <w:t>A</w:t>
      </w:r>
      <w:r w:rsidRPr="00936434">
        <w:rPr>
          <w:sz w:val="28"/>
          <w:szCs w:val="28"/>
        </w:rPr>
        <w:t>s you may be informed, prior to the US sanctions (against Iran), South Korea had bought crude oil and gas condensate</w:t>
      </w:r>
      <w:r w:rsidRPr="00936434">
        <w:rPr>
          <w:sz w:val="28"/>
          <w:szCs w:val="28"/>
          <w:lang w:bidi="fa-IR"/>
        </w:rPr>
        <w:t xml:space="preserve"> from Iran, but it has not paid Iran yet</w:t>
      </w:r>
      <w:r w:rsidR="00DF7A32">
        <w:rPr>
          <w:sz w:val="28"/>
          <w:szCs w:val="28"/>
          <w:lang w:bidi="fa-IR"/>
        </w:rPr>
        <w:t>.</w:t>
      </w:r>
      <w:r w:rsidRPr="00936434">
        <w:rPr>
          <w:sz w:val="28"/>
          <w:szCs w:val="28"/>
          <w:lang w:bidi="fa-IR"/>
        </w:rPr>
        <w:t xml:space="preserve"> while Iran is under the most severe economic sanctions</w:t>
      </w:r>
      <w:r w:rsidR="00DF7A32">
        <w:rPr>
          <w:sz w:val="28"/>
          <w:szCs w:val="28"/>
          <w:lang w:bidi="fa-IR"/>
        </w:rPr>
        <w:t>,</w:t>
      </w:r>
      <w:r w:rsidRPr="00936434">
        <w:rPr>
          <w:sz w:val="28"/>
          <w:szCs w:val="28"/>
          <w:lang w:bidi="fa-IR"/>
        </w:rPr>
        <w:t xml:space="preserve"> You have not even collaborated with Iran by exchanging goods needed in Iran in return for your debt, the goods which are not included in the sanctions. We have a famous saying in Iran: “</w:t>
      </w:r>
      <w:r w:rsidRPr="00936434">
        <w:rPr>
          <w:i/>
          <w:iCs/>
          <w:sz w:val="28"/>
          <w:szCs w:val="28"/>
          <w:lang w:bidi="fa-IR"/>
        </w:rPr>
        <w:t>Doors don’t open only in one direction</w:t>
      </w:r>
      <w:r w:rsidRPr="00936434">
        <w:rPr>
          <w:sz w:val="28"/>
          <w:szCs w:val="28"/>
          <w:lang w:bidi="fa-IR"/>
        </w:rPr>
        <w:t xml:space="preserve">.” It means the situation is never in one stable condition and things may change. Indeed, </w:t>
      </w:r>
      <w:r>
        <w:rPr>
          <w:rFonts w:hint="cs"/>
          <w:sz w:val="28"/>
          <w:szCs w:val="28"/>
          <w:lang w:bidi="fa-IR"/>
        </w:rPr>
        <w:t>it</w:t>
      </w:r>
      <w:r w:rsidRPr="00936434">
        <w:rPr>
          <w:rFonts w:hint="cs"/>
          <w:sz w:val="28"/>
          <w:szCs w:val="28"/>
          <w:lang w:bidi="fa-IR"/>
        </w:rPr>
        <w:t xml:space="preserve"> </w:t>
      </w:r>
      <w:r w:rsidRPr="00936434">
        <w:rPr>
          <w:sz w:val="28"/>
          <w:szCs w:val="28"/>
          <w:lang w:bidi="fa-IR"/>
        </w:rPr>
        <w:t>invites people for more wisdom and vision. Iranians use this proverb in responding someone who has harmed them, indicating that you will see the results of the unkindness.</w:t>
      </w:r>
    </w:p>
    <w:p w:rsidR="00B567DB" w:rsidRPr="00936434" w:rsidRDefault="00B567DB" w:rsidP="00DE233A">
      <w:pPr>
        <w:jc w:val="both"/>
        <w:rPr>
          <w:sz w:val="28"/>
          <w:szCs w:val="28"/>
          <w:lang w:bidi="fa-IR"/>
        </w:rPr>
      </w:pPr>
      <w:r w:rsidRPr="00936434">
        <w:rPr>
          <w:i/>
          <w:iCs/>
          <w:sz w:val="28"/>
          <w:szCs w:val="28"/>
          <w:lang w:bidi="fa-IR"/>
        </w:rPr>
        <w:t xml:space="preserve">“Besides exemption for importing oil from Iran, we have also obtained exemption for using </w:t>
      </w:r>
      <w:r w:rsidR="00DF7A32">
        <w:rPr>
          <w:i/>
          <w:iCs/>
          <w:sz w:val="28"/>
          <w:szCs w:val="28"/>
          <w:lang w:bidi="fa-IR"/>
        </w:rPr>
        <w:t>W</w:t>
      </w:r>
      <w:r w:rsidRPr="00936434">
        <w:rPr>
          <w:i/>
          <w:iCs/>
          <w:sz w:val="28"/>
          <w:szCs w:val="28"/>
          <w:lang w:bidi="fa-IR"/>
        </w:rPr>
        <w:t>on for financial transactions with Iran so that we are able to use our national currency ‘</w:t>
      </w:r>
      <w:r w:rsidR="00DF7A32">
        <w:rPr>
          <w:i/>
          <w:iCs/>
          <w:sz w:val="28"/>
          <w:szCs w:val="28"/>
          <w:lang w:bidi="fa-IR"/>
        </w:rPr>
        <w:t>W</w:t>
      </w:r>
      <w:r w:rsidRPr="00936434">
        <w:rPr>
          <w:i/>
          <w:iCs/>
          <w:sz w:val="28"/>
          <w:szCs w:val="28"/>
          <w:lang w:bidi="fa-IR"/>
        </w:rPr>
        <w:t>on’ payment system to proceed trades between the two countries.”</w:t>
      </w:r>
      <w:r w:rsidRPr="00936434">
        <w:rPr>
          <w:sz w:val="28"/>
          <w:szCs w:val="28"/>
          <w:lang w:bidi="fa-IR"/>
        </w:rPr>
        <w:t xml:space="preserve"> This is a quotation from </w:t>
      </w:r>
      <w:r w:rsidRPr="00936434">
        <w:rPr>
          <w:i/>
          <w:iCs/>
          <w:sz w:val="28"/>
          <w:szCs w:val="28"/>
          <w:lang w:bidi="fa-IR"/>
        </w:rPr>
        <w:t>Yu Jang Hyun</w:t>
      </w:r>
      <w:r w:rsidRPr="00936434">
        <w:rPr>
          <w:sz w:val="28"/>
          <w:szCs w:val="28"/>
          <w:lang w:bidi="fa-IR"/>
        </w:rPr>
        <w:t xml:space="preserve">, South Korean Ambassador in Iran who said it in an interview in Iran in October 2018. Those days, South Korea was benefiting from the 180-day exemption period obtained by the US. However, you have made conditions where it was difficult for Iranians to receive the money. How? You intended to pay 20% of the remaining Iran oil money in euro and the rest of it with won. However, the problem was that Iran had to buy Korean-made goods from the regional warehouses of Korean companies, mostly located in UAE. The won-dirham exchange </w:t>
      </w:r>
      <w:r>
        <w:rPr>
          <w:rFonts w:hint="cs"/>
          <w:sz w:val="28"/>
          <w:szCs w:val="28"/>
          <w:lang w:bidi="fa-IR"/>
        </w:rPr>
        <w:t>cost</w:t>
      </w:r>
      <w:r w:rsidRPr="00936434">
        <w:rPr>
          <w:sz w:val="28"/>
          <w:szCs w:val="28"/>
          <w:lang w:bidi="fa-IR"/>
        </w:rPr>
        <w:t xml:space="preserve"> was so high that </w:t>
      </w:r>
      <w:r>
        <w:rPr>
          <w:rFonts w:hint="cs"/>
          <w:sz w:val="28"/>
          <w:szCs w:val="28"/>
          <w:lang w:bidi="fa-IR"/>
        </w:rPr>
        <w:t xml:space="preserve">none of Iranian officials </w:t>
      </w:r>
      <w:r w:rsidRPr="00936434">
        <w:rPr>
          <w:sz w:val="28"/>
          <w:szCs w:val="28"/>
          <w:lang w:bidi="fa-IR"/>
        </w:rPr>
        <w:t>could assume the responsibility</w:t>
      </w:r>
      <w:r w:rsidR="00DF7A32">
        <w:rPr>
          <w:sz w:val="28"/>
          <w:szCs w:val="28"/>
          <w:lang w:bidi="fa-IR"/>
        </w:rPr>
        <w:t xml:space="preserve"> and so costly </w:t>
      </w:r>
      <w:r w:rsidR="00DE233A">
        <w:rPr>
          <w:sz w:val="28"/>
          <w:szCs w:val="28"/>
          <w:lang w:bidi="fa-IR"/>
        </w:rPr>
        <w:t>for</w:t>
      </w:r>
      <w:r w:rsidR="00DF7A32">
        <w:rPr>
          <w:sz w:val="28"/>
          <w:szCs w:val="28"/>
          <w:lang w:bidi="fa-IR"/>
        </w:rPr>
        <w:t xml:space="preserve"> Businessmen</w:t>
      </w:r>
      <w:r w:rsidRPr="00936434">
        <w:rPr>
          <w:sz w:val="28"/>
          <w:szCs w:val="28"/>
          <w:lang w:bidi="fa-IR"/>
        </w:rPr>
        <w:t>. On the other hand, purchasing goods from South Korean markets imposed a 17% tax on Iran. The Iranian parties agreed to receive a 50% of the oil money in euro and the other 50% in won, however, you only accepted 30% of settlement with euro. The negotiations took such a long time that the exemption period ended and Iran’s money was blocked in South Korea.</w:t>
      </w:r>
    </w:p>
    <w:p w:rsidR="00B567DB" w:rsidRPr="00936434" w:rsidRDefault="00B567DB" w:rsidP="00DF7A32">
      <w:pPr>
        <w:jc w:val="both"/>
        <w:rPr>
          <w:sz w:val="28"/>
          <w:szCs w:val="28"/>
          <w:lang w:bidi="fa-IR"/>
        </w:rPr>
      </w:pPr>
      <w:r w:rsidRPr="00936434">
        <w:rPr>
          <w:sz w:val="28"/>
          <w:szCs w:val="28"/>
          <w:lang w:bidi="fa-IR"/>
        </w:rPr>
        <w:lastRenderedPageBreak/>
        <w:t xml:space="preserve">The diverse and extensive markets of Iran were a good place for Korean companies, but those companies have now left Iran due to US pressures. This is more useful, rather than harmful to the Iran’s economy. The increasing developments of Iranian companies’ products and the Iranian people’s acceptance, in response, indicate that the decision made by the Korean companies has sparked the growth of Iranian domestic industries. It is obvious that further dominance on Iran’s market might not be as nearly easy for the Korean companies producing similar products, and these illegal behaviors bring forward the issue of sanctioning Korean products as an unreliable and unpredictable trade partner. It will also </w:t>
      </w:r>
      <w:r w:rsidR="003B6A36">
        <w:rPr>
          <w:sz w:val="28"/>
          <w:szCs w:val="28"/>
          <w:lang w:bidi="fa-IR"/>
        </w:rPr>
        <w:t>difinit</w:t>
      </w:r>
      <w:r w:rsidR="00DF7A32">
        <w:rPr>
          <w:sz w:val="28"/>
          <w:szCs w:val="28"/>
          <w:lang w:bidi="fa-IR"/>
        </w:rPr>
        <w:t>e</w:t>
      </w:r>
      <w:r w:rsidR="003B6A36">
        <w:rPr>
          <w:sz w:val="28"/>
          <w:szCs w:val="28"/>
          <w:lang w:bidi="fa-IR"/>
        </w:rPr>
        <w:t xml:space="preserve">ly </w:t>
      </w:r>
      <w:r w:rsidRPr="00936434">
        <w:rPr>
          <w:sz w:val="28"/>
          <w:szCs w:val="28"/>
          <w:lang w:bidi="fa-IR"/>
        </w:rPr>
        <w:t>affect the strategic cooperation of the two countries in the future.</w:t>
      </w:r>
    </w:p>
    <w:p w:rsidR="00B567DB" w:rsidRPr="00936434" w:rsidRDefault="00B567DB" w:rsidP="00B567DB">
      <w:pPr>
        <w:jc w:val="both"/>
        <w:rPr>
          <w:sz w:val="28"/>
          <w:szCs w:val="28"/>
          <w:lang w:bidi="fa-IR"/>
        </w:rPr>
      </w:pPr>
      <w:r w:rsidRPr="00936434">
        <w:rPr>
          <w:sz w:val="28"/>
          <w:szCs w:val="28"/>
          <w:lang w:bidi="fa-IR"/>
        </w:rPr>
        <w:t>You have blocked Iranian foreign exchange resources on the contrary of all international rules and regulations, only relying upon the domestic laws of one country (the US), and you accompany the US with biased behavior. Therefore, you may have in mind that, upon failure of the ‘maximum pressure against Iran’ campaign and retreat of the US from the hostile behavior, you may be the last country authorized with permissions for investment, trade, and utilizing the extensive markets for an 80-million population in Iran as well as common work with third markets. Therefore, we believe, there shall be urgent revision of the policies you have adopted toward Iran.</w:t>
      </w:r>
    </w:p>
    <w:p w:rsidR="00B567DB" w:rsidRDefault="00B567DB" w:rsidP="001028A6">
      <w:pPr>
        <w:jc w:val="both"/>
        <w:rPr>
          <w:sz w:val="28"/>
          <w:szCs w:val="28"/>
          <w:lang w:bidi="fa-IR"/>
        </w:rPr>
      </w:pPr>
      <w:r w:rsidRPr="00936434">
        <w:rPr>
          <w:sz w:val="28"/>
          <w:szCs w:val="28"/>
          <w:lang w:bidi="fa-IR"/>
        </w:rPr>
        <w:t>It must be noted that, the</w:t>
      </w:r>
      <w:r w:rsidR="003B6A36">
        <w:rPr>
          <w:sz w:val="28"/>
          <w:szCs w:val="28"/>
          <w:lang w:bidi="fa-IR"/>
        </w:rPr>
        <w:t xml:space="preserve"> yon must PAY</w:t>
      </w:r>
      <w:r w:rsidRPr="00936434">
        <w:rPr>
          <w:sz w:val="28"/>
          <w:szCs w:val="28"/>
          <w:lang w:bidi="fa-IR"/>
        </w:rPr>
        <w:t xml:space="preserve"> delay damage concerning the Iran’s </w:t>
      </w:r>
      <w:r w:rsidR="00DF7A32">
        <w:rPr>
          <w:sz w:val="28"/>
          <w:szCs w:val="28"/>
          <w:lang w:bidi="fa-IR"/>
        </w:rPr>
        <w:t xml:space="preserve">date of </w:t>
      </w:r>
      <w:r w:rsidRPr="00936434">
        <w:rPr>
          <w:sz w:val="28"/>
          <w:szCs w:val="28"/>
          <w:lang w:bidi="fa-IR"/>
        </w:rPr>
        <w:t>foreign exchange resources blocka</w:t>
      </w:r>
      <w:r w:rsidR="00DF7A32">
        <w:rPr>
          <w:sz w:val="28"/>
          <w:szCs w:val="28"/>
          <w:lang w:bidi="fa-IR"/>
        </w:rPr>
        <w:t>d</w:t>
      </w:r>
      <w:r w:rsidRPr="00936434">
        <w:rPr>
          <w:sz w:val="28"/>
          <w:szCs w:val="28"/>
          <w:lang w:bidi="fa-IR"/>
        </w:rPr>
        <w:t>e period</w:t>
      </w:r>
      <w:r w:rsidR="003B6A36">
        <w:rPr>
          <w:sz w:val="28"/>
          <w:szCs w:val="28"/>
          <w:lang w:bidi="fa-IR"/>
        </w:rPr>
        <w:t xml:space="preserve"> (</w:t>
      </w:r>
      <w:r w:rsidR="00DF7A32">
        <w:rPr>
          <w:sz w:val="28"/>
          <w:szCs w:val="28"/>
          <w:lang w:bidi="fa-IR"/>
        </w:rPr>
        <w:t>F</w:t>
      </w:r>
      <w:r w:rsidR="003B6A36">
        <w:rPr>
          <w:sz w:val="28"/>
          <w:szCs w:val="28"/>
          <w:lang w:bidi="fa-IR"/>
        </w:rPr>
        <w:t>rom dat</w:t>
      </w:r>
      <w:r w:rsidR="00DF7A32">
        <w:rPr>
          <w:sz w:val="28"/>
          <w:szCs w:val="28"/>
          <w:lang w:bidi="fa-IR"/>
        </w:rPr>
        <w:t>e</w:t>
      </w:r>
      <w:r w:rsidR="003B6A36">
        <w:rPr>
          <w:sz w:val="28"/>
          <w:szCs w:val="28"/>
          <w:lang w:bidi="fa-IR"/>
        </w:rPr>
        <w:t xml:space="preserve"> of </w:t>
      </w:r>
      <w:r w:rsidR="00DF7A32">
        <w:rPr>
          <w:sz w:val="28"/>
          <w:szCs w:val="28"/>
          <w:lang w:bidi="fa-IR"/>
        </w:rPr>
        <w:t>b</w:t>
      </w:r>
      <w:r w:rsidR="003B6A36">
        <w:rPr>
          <w:sz w:val="28"/>
          <w:szCs w:val="28"/>
          <w:lang w:bidi="fa-IR"/>
        </w:rPr>
        <w:t>ocka</w:t>
      </w:r>
      <w:r w:rsidR="00DF7A32">
        <w:rPr>
          <w:sz w:val="28"/>
          <w:szCs w:val="28"/>
          <w:lang w:bidi="fa-IR"/>
        </w:rPr>
        <w:t>d</w:t>
      </w:r>
      <w:r w:rsidR="003B6A36">
        <w:rPr>
          <w:sz w:val="28"/>
          <w:szCs w:val="28"/>
          <w:lang w:bidi="fa-IR"/>
        </w:rPr>
        <w:t>e to</w:t>
      </w:r>
      <w:r w:rsidR="00DE233A">
        <w:rPr>
          <w:sz w:val="28"/>
          <w:szCs w:val="28"/>
          <w:lang w:bidi="fa-IR"/>
        </w:rPr>
        <w:t xml:space="preserve"> date of</w:t>
      </w:r>
      <w:r w:rsidR="003B6A36">
        <w:rPr>
          <w:sz w:val="28"/>
          <w:szCs w:val="28"/>
          <w:lang w:bidi="fa-IR"/>
        </w:rPr>
        <w:t xml:space="preserve"> p</w:t>
      </w:r>
      <w:r w:rsidR="00DF7A32">
        <w:rPr>
          <w:sz w:val="28"/>
          <w:szCs w:val="28"/>
          <w:lang w:bidi="fa-IR"/>
        </w:rPr>
        <w:t>ayment</w:t>
      </w:r>
      <w:r w:rsidR="003B6A36">
        <w:rPr>
          <w:sz w:val="28"/>
          <w:szCs w:val="28"/>
          <w:lang w:bidi="fa-IR"/>
        </w:rPr>
        <w:t>)</w:t>
      </w:r>
      <w:r w:rsidRPr="00936434">
        <w:rPr>
          <w:sz w:val="28"/>
          <w:szCs w:val="28"/>
          <w:lang w:bidi="fa-IR"/>
        </w:rPr>
        <w:t xml:space="preserve">, the damages incurred to Iran within the Corona virus pandemic period, </w:t>
      </w:r>
      <w:r w:rsidR="00DE233A">
        <w:rPr>
          <w:sz w:val="28"/>
          <w:szCs w:val="28"/>
          <w:lang w:bidi="fa-IR"/>
        </w:rPr>
        <w:t xml:space="preserve">as a </w:t>
      </w:r>
      <w:r w:rsidRPr="00936434">
        <w:rPr>
          <w:sz w:val="28"/>
          <w:szCs w:val="28"/>
          <w:lang w:bidi="fa-IR"/>
        </w:rPr>
        <w:t xml:space="preserve">result from non-availability of foods and </w:t>
      </w:r>
      <w:r w:rsidR="00DF7A32">
        <w:rPr>
          <w:sz w:val="28"/>
          <w:szCs w:val="28"/>
          <w:lang w:bidi="fa-IR"/>
        </w:rPr>
        <w:t>medicine (</w:t>
      </w:r>
      <w:r w:rsidRPr="00936434">
        <w:rPr>
          <w:sz w:val="28"/>
          <w:szCs w:val="28"/>
          <w:lang w:bidi="fa-IR"/>
        </w:rPr>
        <w:t>exempted from the US secondary sanctions</w:t>
      </w:r>
      <w:r w:rsidR="00DF7A32">
        <w:rPr>
          <w:sz w:val="28"/>
          <w:szCs w:val="28"/>
          <w:lang w:bidi="fa-IR"/>
        </w:rPr>
        <w:t>)</w:t>
      </w:r>
      <w:r w:rsidRPr="00936434">
        <w:rPr>
          <w:sz w:val="28"/>
          <w:szCs w:val="28"/>
          <w:lang w:bidi="fa-IR"/>
        </w:rPr>
        <w:t>,</w:t>
      </w:r>
      <w:r w:rsidR="00DE233A">
        <w:rPr>
          <w:sz w:val="28"/>
          <w:szCs w:val="28"/>
          <w:lang w:bidi="fa-IR"/>
        </w:rPr>
        <w:t xml:space="preserve"> of this blockade</w:t>
      </w:r>
      <w:r w:rsidRPr="00936434">
        <w:rPr>
          <w:sz w:val="28"/>
          <w:szCs w:val="28"/>
          <w:lang w:bidi="fa-IR"/>
        </w:rPr>
        <w:t xml:space="preserve"> are serious demands </w:t>
      </w:r>
      <w:r w:rsidR="001028A6">
        <w:rPr>
          <w:sz w:val="28"/>
          <w:szCs w:val="28"/>
          <w:lang w:bidi="fa-IR"/>
        </w:rPr>
        <w:t>of</w:t>
      </w:r>
      <w:r w:rsidRPr="00936434">
        <w:rPr>
          <w:sz w:val="28"/>
          <w:szCs w:val="28"/>
          <w:lang w:bidi="fa-IR"/>
        </w:rPr>
        <w:t xml:space="preserve"> I.R. Iran. It is clear that, in case the government of South Korea insists on following the radical and frenetic policies and orders of the US administration, </w:t>
      </w:r>
      <w:r w:rsidR="00C03BC5">
        <w:rPr>
          <w:sz w:val="28"/>
          <w:szCs w:val="28"/>
          <w:lang w:bidi="fa-IR"/>
        </w:rPr>
        <w:t xml:space="preserve">the central Bank or south Korea and government of S.K. </w:t>
      </w:r>
      <w:r w:rsidRPr="00936434">
        <w:rPr>
          <w:sz w:val="28"/>
          <w:szCs w:val="28"/>
          <w:lang w:bidi="fa-IR"/>
        </w:rPr>
        <w:t>must pay for the costs.</w:t>
      </w:r>
    </w:p>
    <w:p w:rsidR="00C03BC5" w:rsidRDefault="00C03BC5" w:rsidP="00C03BC5">
      <w:pPr>
        <w:jc w:val="both"/>
        <w:rPr>
          <w:sz w:val="28"/>
          <w:szCs w:val="28"/>
          <w:lang w:bidi="fa-IR"/>
        </w:rPr>
      </w:pPr>
    </w:p>
    <w:p w:rsidR="00C03BC5" w:rsidRDefault="00C03BC5" w:rsidP="00C03BC5">
      <w:pPr>
        <w:jc w:val="both"/>
        <w:rPr>
          <w:sz w:val="28"/>
          <w:szCs w:val="28"/>
          <w:lang w:bidi="fa-IR"/>
        </w:rPr>
      </w:pPr>
      <w:r>
        <w:rPr>
          <w:sz w:val="28"/>
          <w:szCs w:val="28"/>
          <w:lang w:bidi="fa-IR"/>
        </w:rPr>
        <w:t>Regarks,</w:t>
      </w:r>
    </w:p>
    <w:p w:rsidR="00C03BC5" w:rsidRDefault="00C03BC5" w:rsidP="00C03BC5">
      <w:pPr>
        <w:jc w:val="both"/>
        <w:rPr>
          <w:sz w:val="28"/>
          <w:szCs w:val="28"/>
          <w:lang w:bidi="fa-IR"/>
        </w:rPr>
      </w:pPr>
      <w:r>
        <w:rPr>
          <w:sz w:val="28"/>
          <w:szCs w:val="28"/>
          <w:lang w:bidi="fa-IR"/>
        </w:rPr>
        <w:t>Dr. Moammad Javad Iravani</w:t>
      </w:r>
    </w:p>
    <w:p w:rsidR="00C03B01" w:rsidRPr="007B4857" w:rsidRDefault="00C03BC5" w:rsidP="00C03BC5">
      <w:pPr>
        <w:jc w:val="both"/>
        <w:rPr>
          <w:b/>
          <w:bCs/>
          <w:sz w:val="28"/>
          <w:szCs w:val="28"/>
        </w:rPr>
      </w:pPr>
      <w:r>
        <w:rPr>
          <w:sz w:val="28"/>
          <w:szCs w:val="28"/>
          <w:lang w:bidi="fa-IR"/>
        </w:rPr>
        <w:t>Prof. university of Teheran, and EX Minister of Economic Affairsand Finance of Islamic Republic of Iran</w:t>
      </w:r>
    </w:p>
    <w:sectPr w:rsidR="00C03B01" w:rsidRPr="007B4857" w:rsidSect="00C03BC5">
      <w:pgSz w:w="11907" w:h="16840" w:code="9"/>
      <w:pgMar w:top="1134" w:right="1440" w:bottom="1134" w:left="1440"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5C" w:rsidRDefault="0042335C" w:rsidP="00C03BC5">
      <w:pPr>
        <w:spacing w:after="0" w:line="240" w:lineRule="auto"/>
      </w:pPr>
      <w:r>
        <w:separator/>
      </w:r>
    </w:p>
  </w:endnote>
  <w:endnote w:type="continuationSeparator" w:id="0">
    <w:p w:rsidR="0042335C" w:rsidRDefault="0042335C" w:rsidP="00C0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5C" w:rsidRDefault="0042335C" w:rsidP="00C03BC5">
      <w:pPr>
        <w:spacing w:after="0" w:line="240" w:lineRule="auto"/>
      </w:pPr>
      <w:r>
        <w:separator/>
      </w:r>
    </w:p>
  </w:footnote>
  <w:footnote w:type="continuationSeparator" w:id="0">
    <w:p w:rsidR="0042335C" w:rsidRDefault="0042335C" w:rsidP="00C03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91"/>
    <w:rsid w:val="0010034F"/>
    <w:rsid w:val="001028A6"/>
    <w:rsid w:val="001A4603"/>
    <w:rsid w:val="00303BD2"/>
    <w:rsid w:val="00371EB7"/>
    <w:rsid w:val="003858CF"/>
    <w:rsid w:val="003912E5"/>
    <w:rsid w:val="003B6A36"/>
    <w:rsid w:val="004051CD"/>
    <w:rsid w:val="0042335C"/>
    <w:rsid w:val="006A2A94"/>
    <w:rsid w:val="006D5C07"/>
    <w:rsid w:val="00732B4A"/>
    <w:rsid w:val="00735891"/>
    <w:rsid w:val="00766269"/>
    <w:rsid w:val="007B4857"/>
    <w:rsid w:val="007E3B0F"/>
    <w:rsid w:val="008067DF"/>
    <w:rsid w:val="00911628"/>
    <w:rsid w:val="00973C7B"/>
    <w:rsid w:val="00977B9E"/>
    <w:rsid w:val="009A4C91"/>
    <w:rsid w:val="00B24802"/>
    <w:rsid w:val="00B273E1"/>
    <w:rsid w:val="00B34766"/>
    <w:rsid w:val="00B52C08"/>
    <w:rsid w:val="00B567DB"/>
    <w:rsid w:val="00C03B01"/>
    <w:rsid w:val="00C03BC5"/>
    <w:rsid w:val="00C45923"/>
    <w:rsid w:val="00C8186D"/>
    <w:rsid w:val="00CB0B2A"/>
    <w:rsid w:val="00D26A0C"/>
    <w:rsid w:val="00D3447C"/>
    <w:rsid w:val="00D36197"/>
    <w:rsid w:val="00D43959"/>
    <w:rsid w:val="00DE233A"/>
    <w:rsid w:val="00DF7A32"/>
    <w:rsid w:val="00E2241B"/>
    <w:rsid w:val="00E30F04"/>
    <w:rsid w:val="00F75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5FAD9-41D6-41CA-9B68-3D62DD42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891"/>
    <w:rPr>
      <w:b/>
      <w:bCs/>
    </w:rPr>
  </w:style>
  <w:style w:type="paragraph" w:styleId="BalloonText">
    <w:name w:val="Balloon Text"/>
    <w:basedOn w:val="Normal"/>
    <w:link w:val="BalloonTextChar"/>
    <w:uiPriority w:val="99"/>
    <w:semiHidden/>
    <w:unhideWhenUsed/>
    <w:rsid w:val="00CB0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B2A"/>
    <w:rPr>
      <w:rFonts w:ascii="Segoe UI" w:hAnsi="Segoe UI" w:cs="Segoe UI"/>
      <w:sz w:val="18"/>
      <w:szCs w:val="18"/>
    </w:rPr>
  </w:style>
  <w:style w:type="character" w:styleId="Hyperlink">
    <w:name w:val="Hyperlink"/>
    <w:basedOn w:val="DefaultParagraphFont"/>
    <w:uiPriority w:val="99"/>
    <w:unhideWhenUsed/>
    <w:rsid w:val="0010034F"/>
    <w:rPr>
      <w:color w:val="0563C1" w:themeColor="hyperlink"/>
      <w:u w:val="single"/>
    </w:rPr>
  </w:style>
  <w:style w:type="paragraph" w:styleId="Header">
    <w:name w:val="header"/>
    <w:basedOn w:val="Normal"/>
    <w:link w:val="HeaderChar"/>
    <w:uiPriority w:val="99"/>
    <w:unhideWhenUsed/>
    <w:rsid w:val="00C0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C5"/>
  </w:style>
  <w:style w:type="paragraph" w:styleId="Footer">
    <w:name w:val="footer"/>
    <w:basedOn w:val="Normal"/>
    <w:link w:val="FooterChar"/>
    <w:uiPriority w:val="99"/>
    <w:unhideWhenUsed/>
    <w:rsid w:val="00C0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Mozaffarpoor</dc:creator>
  <cp:keywords/>
  <dc:description/>
  <cp:lastModifiedBy>me</cp:lastModifiedBy>
  <cp:revision>10</cp:revision>
  <cp:lastPrinted>2020-10-06T05:45:00Z</cp:lastPrinted>
  <dcterms:created xsi:type="dcterms:W3CDTF">2020-09-26T06:05:00Z</dcterms:created>
  <dcterms:modified xsi:type="dcterms:W3CDTF">2020-10-14T11:46:00Z</dcterms:modified>
</cp:coreProperties>
</file>